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560" w:lineRule="exact"/>
        <w:jc w:val="both"/>
        <w:rPr>
          <w:rFonts w:hint="eastAsia" w:ascii="黑体" w:hAnsi="黑体" w:eastAsia="黑体" w:cs="黑体"/>
          <w:spacing w:val="1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pacing w:val="10"/>
          <w:kern w:val="0"/>
          <w:sz w:val="32"/>
          <w:szCs w:val="32"/>
          <w:lang w:val="en-US" w:eastAsia="zh-CN" w:bidi="ar-SA"/>
        </w:rPr>
        <w:t>附件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广东省科技专家工作站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建站单位名单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0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spacing w:val="-2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-2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</w:rPr>
        <w:t>202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9</w:t>
      </w:r>
      <w:r>
        <w:rPr>
          <w:rFonts w:hint="eastAsia" w:ascii="楷体_GB2312" w:hAnsi="楷体_GB2312" w:eastAsia="楷体_GB2312" w:cs="楷体_GB2312"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-</w:t>
      </w:r>
      <w:r>
        <w:rPr>
          <w:rFonts w:hint="eastAsia" w:ascii="楷体_GB2312" w:hAnsi="楷体_GB2312" w:eastAsia="楷体_GB2312" w:cs="楷体_GB2312"/>
          <w:sz w:val="32"/>
          <w:szCs w:val="32"/>
        </w:rPr>
        <w:t>202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6</w:t>
      </w:r>
      <w:r>
        <w:rPr>
          <w:rFonts w:hint="eastAsia" w:ascii="楷体_GB2312" w:hAnsi="楷体_GB2312" w:eastAsia="楷体_GB2312" w:cs="楷体_GB2312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9</w:t>
      </w:r>
      <w:r>
        <w:rPr>
          <w:rFonts w:hint="eastAsia" w:ascii="楷体_GB2312" w:hAnsi="楷体_GB2312" w:eastAsia="楷体_GB2312" w:cs="楷体_GB2312"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spacing w:val="-20"/>
          <w:sz w:val="32"/>
          <w:szCs w:val="32"/>
        </w:rPr>
        <w:t>）</w:t>
      </w:r>
    </w:p>
    <w:tbl>
      <w:tblPr>
        <w:tblStyle w:val="3"/>
        <w:tblW w:w="8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5023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tblHeader/>
          <w:jc w:val="center"/>
        </w:trPr>
        <w:tc>
          <w:tcPr>
            <w:tcW w:w="9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50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20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30"/>
                <w:szCs w:val="30"/>
                <w:lang w:eastAsia="zh-CN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</w:pPr>
          </w:p>
        </w:tc>
        <w:tc>
          <w:tcPr>
            <w:tcW w:w="50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</w:pPr>
          </w:p>
        </w:tc>
        <w:tc>
          <w:tcPr>
            <w:tcW w:w="20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5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  <w:t>深圳市金新农科技股份有限公司</w:t>
            </w:r>
          </w:p>
        </w:tc>
        <w:tc>
          <w:tcPr>
            <w:tcW w:w="20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  <w:t>深圳</w:t>
            </w: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  <w:lang w:eastAsia="zh-CN"/>
              </w:rPr>
              <w:t>市科协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5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  <w:t>深圳市健元医药科技有限公司</w:t>
            </w:r>
          </w:p>
        </w:tc>
        <w:tc>
          <w:tcPr>
            <w:tcW w:w="20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5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  <w:t>格力钛新能源股份有限公司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  <w:t>珠海</w:t>
            </w: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  <w:lang w:eastAsia="zh-CN"/>
              </w:rPr>
              <w:t>市科协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5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  <w:t>汕头市天悦科技创新研究院有限公司</w:t>
            </w:r>
          </w:p>
        </w:tc>
        <w:tc>
          <w:tcPr>
            <w:tcW w:w="20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  <w:t>汕头</w:t>
            </w: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  <w:lang w:eastAsia="zh-CN"/>
              </w:rPr>
              <w:t>市科协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5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  <w:t>汕头广工大协同创新研究院</w:t>
            </w:r>
          </w:p>
        </w:tc>
        <w:tc>
          <w:tcPr>
            <w:tcW w:w="20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5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  <w:t>蒙娜丽莎集团股份有限公司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  <w:t>佛山</w:t>
            </w: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  <w:lang w:eastAsia="zh-CN"/>
              </w:rPr>
              <w:t>市科协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5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  <w:t>粤北人民医院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  <w:t>韶关</w:t>
            </w: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  <w:lang w:eastAsia="zh-CN"/>
              </w:rPr>
              <w:t>市科协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5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  <w:t>梅州好万家实业有限公司</w:t>
            </w:r>
          </w:p>
        </w:tc>
        <w:tc>
          <w:tcPr>
            <w:tcW w:w="20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  <w:t>梅州</w:t>
            </w: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  <w:lang w:eastAsia="zh-CN"/>
              </w:rPr>
              <w:t>市科协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5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  <w:t>广东佳视通高新科技有限公司</w:t>
            </w:r>
          </w:p>
        </w:tc>
        <w:tc>
          <w:tcPr>
            <w:tcW w:w="20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5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  <w:t>中山大学惠州研究院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  <w:t>惠州</w:t>
            </w: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  <w:lang w:eastAsia="zh-CN"/>
              </w:rPr>
              <w:t>市科协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5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  <w:t>广东瑞谷光网通信股份有限公司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  <w:t>东莞</w:t>
            </w: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  <w:lang w:eastAsia="zh-CN"/>
              </w:rPr>
              <w:t>市科协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5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  <w:t>阳江市智慧农业科技开发有限公司</w:t>
            </w:r>
          </w:p>
        </w:tc>
        <w:tc>
          <w:tcPr>
            <w:tcW w:w="20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  <w:t>阳江</w:t>
            </w: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  <w:lang w:eastAsia="zh-CN"/>
              </w:rPr>
              <w:t>市科协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5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  <w:highlight w:val="none"/>
                <w:lang w:eastAsia="zh-CN"/>
              </w:rPr>
              <w:t>广东</w:t>
            </w: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  <w:highlight w:val="none"/>
              </w:rPr>
              <w:t>南湾水产有限公司</w:t>
            </w:r>
          </w:p>
        </w:tc>
        <w:tc>
          <w:tcPr>
            <w:tcW w:w="20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5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  <w:t>广东同德药业有限公司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  <w:t>湛江</w:t>
            </w: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  <w:lang w:eastAsia="zh-CN"/>
              </w:rPr>
              <w:t>市科协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5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  <w:t>茂名云龙工业发展有限公司</w:t>
            </w:r>
          </w:p>
        </w:tc>
        <w:tc>
          <w:tcPr>
            <w:tcW w:w="20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  <w:t>茂名</w:t>
            </w: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  <w:lang w:eastAsia="zh-CN"/>
              </w:rPr>
              <w:t>市科协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  <w:t>16</w:t>
            </w:r>
          </w:p>
        </w:tc>
        <w:tc>
          <w:tcPr>
            <w:tcW w:w="5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  <w:t>广东华茂高科种业有限公司</w:t>
            </w:r>
          </w:p>
        </w:tc>
        <w:tc>
          <w:tcPr>
            <w:tcW w:w="20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  <w:t>17</w:t>
            </w:r>
          </w:p>
        </w:tc>
        <w:tc>
          <w:tcPr>
            <w:tcW w:w="5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  <w:t>化州化橘红药材发展有限公司</w:t>
            </w:r>
          </w:p>
        </w:tc>
        <w:tc>
          <w:tcPr>
            <w:tcW w:w="20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  <w:t>18</w:t>
            </w:r>
          </w:p>
        </w:tc>
        <w:tc>
          <w:tcPr>
            <w:tcW w:w="5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  <w:t>广东德诚科教有限公司</w:t>
            </w:r>
          </w:p>
        </w:tc>
        <w:tc>
          <w:tcPr>
            <w:tcW w:w="20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  <w:t>肇庆</w:t>
            </w: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  <w:lang w:eastAsia="zh-CN"/>
              </w:rPr>
              <w:t>市科协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  <w:t>19</w:t>
            </w:r>
          </w:p>
        </w:tc>
        <w:tc>
          <w:tcPr>
            <w:tcW w:w="5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  <w:t>广东康帝绿色生物科技有限公司</w:t>
            </w:r>
          </w:p>
        </w:tc>
        <w:tc>
          <w:tcPr>
            <w:tcW w:w="20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  <w:t>20</w:t>
            </w:r>
          </w:p>
        </w:tc>
        <w:tc>
          <w:tcPr>
            <w:tcW w:w="5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  <w:t>肇庆雅兰芳农业科技有限公司</w:t>
            </w:r>
          </w:p>
        </w:tc>
        <w:tc>
          <w:tcPr>
            <w:tcW w:w="20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  <w:t>21</w:t>
            </w:r>
          </w:p>
        </w:tc>
        <w:tc>
          <w:tcPr>
            <w:tcW w:w="5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  <w:t>清远高新华园科技协同创新研究院有限公司</w:t>
            </w:r>
          </w:p>
        </w:tc>
        <w:tc>
          <w:tcPr>
            <w:tcW w:w="20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  <w:t>清远</w:t>
            </w: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  <w:lang w:eastAsia="zh-CN"/>
              </w:rPr>
              <w:t>市科协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  <w:t>22</w:t>
            </w:r>
          </w:p>
        </w:tc>
        <w:tc>
          <w:tcPr>
            <w:tcW w:w="5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  <w:t>广东鑫统仕集团有限公司</w:t>
            </w:r>
          </w:p>
        </w:tc>
        <w:tc>
          <w:tcPr>
            <w:tcW w:w="20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23</w:t>
            </w:r>
          </w:p>
        </w:tc>
        <w:tc>
          <w:tcPr>
            <w:tcW w:w="5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  <w:t>广东容大生物股份有限公司</w:t>
            </w:r>
          </w:p>
        </w:tc>
        <w:tc>
          <w:tcPr>
            <w:tcW w:w="20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  <w:t>24</w:t>
            </w:r>
          </w:p>
        </w:tc>
        <w:tc>
          <w:tcPr>
            <w:tcW w:w="5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  <w:t>广东名辰堂健康产业股份有限公司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  <w:t>揭阳</w:t>
            </w: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  <w:lang w:eastAsia="zh-CN"/>
              </w:rPr>
              <w:t>市科协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  <w:t>25</w:t>
            </w:r>
          </w:p>
        </w:tc>
        <w:tc>
          <w:tcPr>
            <w:tcW w:w="5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  <w:t>深圳市中鼎检测技术有限公司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广东省化妆品学会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  <w:t>26</w:t>
            </w:r>
          </w:p>
        </w:tc>
        <w:tc>
          <w:tcPr>
            <w:tcW w:w="5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  <w:t>广东省潮州市质量计量监督检测所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广东省测量控制技术与装备应用促进会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  <w:t>27</w:t>
            </w:r>
          </w:p>
        </w:tc>
        <w:tc>
          <w:tcPr>
            <w:tcW w:w="5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  <w:t>广东无穷食品集团有限公司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广东省食品学会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NzBkOTNjNDIyZWUzMWE2YmMzMmRiYmQ2OTE4YTcifQ=="/>
  </w:docVars>
  <w:rsids>
    <w:rsidRoot w:val="7AE61E56"/>
    <w:rsid w:val="7AE6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 w:line="300" w:lineRule="auto"/>
    </w:pPr>
    <w:rPr>
      <w:rFonts w:ascii="Times" w:hAnsi="Times"/>
      <w:spacing w:val="1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2023-09-06T03:10:00Z</dcterms:created>
  <dc:creator>报社编辑</dc:creator>
  <cp:lastModifiedBy>报社编辑</cp:lastModifiedBy>
  <dcterms:modified xsi:type="dcterms:W3CDTF">2023-09-06T03:11:16Z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9EC089FA4CD640C99D6DC2566474CF15_11</vt:lpwstr>
  </property>
</Properties>
</file>